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C" w:rsidRPr="00C279C1" w:rsidRDefault="00EC7086" w:rsidP="001B7B6C">
      <w:pPr>
        <w:pStyle w:val="NoSpacing"/>
        <w:rPr>
          <w:rFonts w:cs="Arial"/>
          <w:b/>
          <w:szCs w:val="24"/>
        </w:rPr>
      </w:pPr>
      <w:r w:rsidRPr="00C279C1">
        <w:rPr>
          <w:rFonts w:cs="Arial"/>
          <w:b/>
          <w:szCs w:val="24"/>
        </w:rPr>
        <w:t>AONB Management Plan Review Update</w:t>
      </w:r>
    </w:p>
    <w:p w:rsidR="00CC02A4" w:rsidRPr="00C279C1" w:rsidRDefault="00CC02A4" w:rsidP="001B7B6C">
      <w:pPr>
        <w:pStyle w:val="NoSpacing"/>
        <w:rPr>
          <w:rFonts w:cs="Arial"/>
          <w:b/>
          <w:szCs w:val="24"/>
        </w:rPr>
      </w:pPr>
    </w:p>
    <w:p w:rsidR="001B7B6C" w:rsidRPr="00C279C1" w:rsidRDefault="001B7B6C" w:rsidP="001B7B6C">
      <w:pPr>
        <w:pStyle w:val="NoSpacing"/>
        <w:rPr>
          <w:rFonts w:cs="Arial"/>
          <w:b/>
          <w:szCs w:val="24"/>
        </w:rPr>
      </w:pPr>
      <w:r w:rsidRPr="00C279C1">
        <w:rPr>
          <w:rFonts w:cs="Arial"/>
          <w:b/>
          <w:szCs w:val="24"/>
        </w:rPr>
        <w:t>Issue for consideration</w:t>
      </w:r>
    </w:p>
    <w:p w:rsidR="0079480F" w:rsidRPr="00C279C1" w:rsidRDefault="0079480F" w:rsidP="001B7B6C">
      <w:pPr>
        <w:pStyle w:val="NoSpacing"/>
        <w:rPr>
          <w:rFonts w:cs="Arial"/>
          <w:szCs w:val="24"/>
        </w:rPr>
      </w:pPr>
    </w:p>
    <w:p w:rsidR="001B7B6C" w:rsidRPr="00C279C1" w:rsidRDefault="005135F5" w:rsidP="001B7B6C">
      <w:pPr>
        <w:pStyle w:val="NoSpacing"/>
        <w:rPr>
          <w:rFonts w:cs="Arial"/>
          <w:b/>
          <w:szCs w:val="24"/>
        </w:rPr>
      </w:pPr>
      <w:r w:rsidRPr="00C279C1">
        <w:rPr>
          <w:rFonts w:cs="Arial"/>
          <w:szCs w:val="24"/>
        </w:rPr>
        <w:t>The following report</w:t>
      </w:r>
      <w:r w:rsidR="001B7B6C" w:rsidRPr="00C279C1">
        <w:rPr>
          <w:rFonts w:cs="Arial"/>
          <w:szCs w:val="24"/>
        </w:rPr>
        <w:t xml:space="preserve"> </w:t>
      </w:r>
      <w:r w:rsidR="00C10FB3" w:rsidRPr="00C279C1">
        <w:rPr>
          <w:rFonts w:cs="Arial"/>
          <w:szCs w:val="24"/>
        </w:rPr>
        <w:t>summarise</w:t>
      </w:r>
      <w:r w:rsidRPr="00C279C1">
        <w:rPr>
          <w:rFonts w:cs="Arial"/>
          <w:szCs w:val="24"/>
        </w:rPr>
        <w:t>s</w:t>
      </w:r>
      <w:r w:rsidR="00C10FB3" w:rsidRPr="00C279C1">
        <w:rPr>
          <w:rFonts w:cs="Arial"/>
          <w:szCs w:val="24"/>
        </w:rPr>
        <w:t xml:space="preserve"> </w:t>
      </w:r>
      <w:r w:rsidR="001B7B6C" w:rsidRPr="00C279C1">
        <w:rPr>
          <w:rFonts w:cs="Arial"/>
          <w:szCs w:val="24"/>
        </w:rPr>
        <w:t xml:space="preserve">progress towards </w:t>
      </w:r>
      <w:r w:rsidR="003D2A2C" w:rsidRPr="00C279C1">
        <w:rPr>
          <w:rFonts w:cs="Arial"/>
          <w:szCs w:val="24"/>
        </w:rPr>
        <w:t>completion</w:t>
      </w:r>
      <w:r w:rsidR="00CC02A4" w:rsidRPr="00C279C1">
        <w:rPr>
          <w:rFonts w:cs="Arial"/>
          <w:szCs w:val="24"/>
        </w:rPr>
        <w:t xml:space="preserve"> </w:t>
      </w:r>
      <w:r w:rsidR="0079480F" w:rsidRPr="00C279C1">
        <w:rPr>
          <w:rFonts w:cs="Arial"/>
          <w:szCs w:val="24"/>
        </w:rPr>
        <w:t xml:space="preserve">of </w:t>
      </w:r>
      <w:r w:rsidR="00A551A9" w:rsidRPr="00C279C1">
        <w:rPr>
          <w:rFonts w:cs="Arial"/>
          <w:szCs w:val="24"/>
        </w:rPr>
        <w:t>the</w:t>
      </w:r>
      <w:r w:rsidR="00691B0C" w:rsidRPr="00C279C1">
        <w:rPr>
          <w:rFonts w:cs="Arial"/>
          <w:szCs w:val="24"/>
        </w:rPr>
        <w:t xml:space="preserve"> </w:t>
      </w:r>
      <w:r w:rsidR="00FA056C" w:rsidRPr="00C279C1">
        <w:rPr>
          <w:rFonts w:cs="Arial"/>
          <w:szCs w:val="24"/>
        </w:rPr>
        <w:t xml:space="preserve">Forest of Bowland AONB Management Plan </w:t>
      </w:r>
      <w:r w:rsidR="003D2A2C" w:rsidRPr="00C279C1">
        <w:rPr>
          <w:rFonts w:cs="Arial"/>
          <w:szCs w:val="24"/>
        </w:rPr>
        <w:t>review, adoption by partner local authorities and</w:t>
      </w:r>
      <w:r w:rsidR="00A914FE" w:rsidRPr="00C279C1">
        <w:rPr>
          <w:rFonts w:cs="Arial"/>
          <w:szCs w:val="24"/>
        </w:rPr>
        <w:t xml:space="preserve"> </w:t>
      </w:r>
      <w:r w:rsidR="003D2A2C" w:rsidRPr="00C279C1">
        <w:rPr>
          <w:rFonts w:cs="Arial"/>
          <w:szCs w:val="24"/>
        </w:rPr>
        <w:t xml:space="preserve">formal </w:t>
      </w:r>
      <w:r w:rsidR="00A914FE" w:rsidRPr="00C279C1">
        <w:rPr>
          <w:rFonts w:cs="Arial"/>
          <w:szCs w:val="24"/>
        </w:rPr>
        <w:t>submission to Defra</w:t>
      </w:r>
      <w:r w:rsidR="0079480F" w:rsidRPr="00C279C1">
        <w:rPr>
          <w:rFonts w:cs="Arial"/>
          <w:szCs w:val="24"/>
        </w:rPr>
        <w:t>.</w:t>
      </w:r>
    </w:p>
    <w:p w:rsidR="00CC02A4" w:rsidRPr="00C279C1" w:rsidRDefault="00CC02A4">
      <w:pPr>
        <w:pStyle w:val="NoSpacing"/>
        <w:rPr>
          <w:rFonts w:cs="Arial"/>
          <w:szCs w:val="24"/>
        </w:rPr>
      </w:pPr>
    </w:p>
    <w:p w:rsidR="009A5AFD" w:rsidRPr="00C279C1" w:rsidRDefault="00A84D5D">
      <w:pPr>
        <w:pStyle w:val="NoSpacing"/>
        <w:rPr>
          <w:rFonts w:cs="Arial"/>
          <w:b/>
          <w:szCs w:val="24"/>
        </w:rPr>
      </w:pPr>
      <w:r w:rsidRPr="00C279C1">
        <w:rPr>
          <w:rFonts w:cs="Arial"/>
          <w:b/>
          <w:szCs w:val="24"/>
        </w:rPr>
        <w:t>Background</w:t>
      </w:r>
    </w:p>
    <w:p w:rsidR="00787F39" w:rsidRPr="00C279C1" w:rsidRDefault="00787F39">
      <w:pPr>
        <w:pStyle w:val="NoSpacing"/>
        <w:rPr>
          <w:rFonts w:cs="Arial"/>
          <w:szCs w:val="24"/>
        </w:rPr>
      </w:pPr>
    </w:p>
    <w:p w:rsidR="00FA056C" w:rsidRPr="00C279C1" w:rsidRDefault="00787F39">
      <w:pPr>
        <w:pStyle w:val="NoSpacing"/>
        <w:rPr>
          <w:rFonts w:cs="Arial"/>
          <w:szCs w:val="24"/>
        </w:rPr>
      </w:pPr>
      <w:r w:rsidRPr="00C279C1">
        <w:rPr>
          <w:rFonts w:cs="Arial"/>
          <w:szCs w:val="24"/>
        </w:rPr>
        <w:t>The Countryside and Rights of Way Act 2000 established the requirement for all AONBs in England and Wales to have an up-to-date Management Plan in place, and provided a timetable for the review and updating of plans.  The Act also required that the local authorities are responsible for the production of the Plan and are req</w:t>
      </w:r>
      <w:r w:rsidR="00FA056C" w:rsidRPr="00C279C1">
        <w:rPr>
          <w:rFonts w:cs="Arial"/>
          <w:szCs w:val="24"/>
        </w:rPr>
        <w:t>uired to establish a long-term v</w:t>
      </w:r>
      <w:r w:rsidRPr="00C279C1">
        <w:rPr>
          <w:rFonts w:cs="Arial"/>
          <w:szCs w:val="24"/>
        </w:rPr>
        <w:t>ision for the AONB.</w:t>
      </w:r>
      <w:r w:rsidR="009E378C" w:rsidRPr="00C279C1">
        <w:rPr>
          <w:rFonts w:cs="Arial"/>
          <w:szCs w:val="24"/>
        </w:rPr>
        <w:t xml:space="preserve">  </w:t>
      </w:r>
    </w:p>
    <w:p w:rsidR="00FA056C" w:rsidRPr="00C279C1" w:rsidRDefault="00FA056C">
      <w:pPr>
        <w:pStyle w:val="NoSpacing"/>
        <w:rPr>
          <w:rFonts w:cs="Arial"/>
          <w:szCs w:val="24"/>
        </w:rPr>
      </w:pPr>
    </w:p>
    <w:p w:rsidR="009E378C" w:rsidRPr="00C279C1" w:rsidRDefault="009E378C">
      <w:pPr>
        <w:pStyle w:val="NoSpacing"/>
        <w:rPr>
          <w:rFonts w:cs="Arial"/>
          <w:szCs w:val="24"/>
        </w:rPr>
      </w:pPr>
      <w:r w:rsidRPr="00C279C1">
        <w:rPr>
          <w:rFonts w:cs="Arial"/>
          <w:szCs w:val="24"/>
        </w:rPr>
        <w:t xml:space="preserve">In </w:t>
      </w:r>
      <w:r w:rsidR="00A914FE" w:rsidRPr="00C279C1">
        <w:rPr>
          <w:rFonts w:cs="Arial"/>
          <w:szCs w:val="24"/>
        </w:rPr>
        <w:t>February 2014</w:t>
      </w:r>
      <w:r w:rsidRPr="00C279C1">
        <w:rPr>
          <w:rFonts w:cs="Arial"/>
          <w:szCs w:val="24"/>
        </w:rPr>
        <w:t xml:space="preserve">, the </w:t>
      </w:r>
      <w:r w:rsidR="00FA056C" w:rsidRPr="00C279C1">
        <w:rPr>
          <w:rFonts w:cs="Arial"/>
          <w:szCs w:val="24"/>
        </w:rPr>
        <w:t xml:space="preserve">Forest of Bowland </w:t>
      </w:r>
      <w:r w:rsidR="00A914FE" w:rsidRPr="00C279C1">
        <w:rPr>
          <w:rFonts w:cs="Arial"/>
          <w:szCs w:val="24"/>
        </w:rPr>
        <w:t>AONB Joint Advisory Committee approved the final draft of the Forest of Bowland AONB Management Plan (2014 – 2019</w:t>
      </w:r>
      <w:r w:rsidR="00162835" w:rsidRPr="00C279C1">
        <w:rPr>
          <w:rFonts w:cs="Arial"/>
          <w:szCs w:val="24"/>
        </w:rPr>
        <w:t>)</w:t>
      </w:r>
      <w:r w:rsidR="00A914FE" w:rsidRPr="00C279C1">
        <w:rPr>
          <w:rFonts w:cs="Arial"/>
          <w:szCs w:val="24"/>
        </w:rPr>
        <w:t xml:space="preserve"> to proceed for adoption by partner funding authorities and </w:t>
      </w:r>
      <w:r w:rsidR="00162835" w:rsidRPr="00C279C1">
        <w:rPr>
          <w:rFonts w:cs="Arial"/>
          <w:szCs w:val="24"/>
        </w:rPr>
        <w:t xml:space="preserve">approval by </w:t>
      </w:r>
      <w:r w:rsidR="00A914FE" w:rsidRPr="00C279C1">
        <w:rPr>
          <w:rFonts w:cs="Arial"/>
          <w:szCs w:val="24"/>
        </w:rPr>
        <w:t xml:space="preserve">statutory agencies. </w:t>
      </w:r>
    </w:p>
    <w:p w:rsidR="00CC02A4" w:rsidRPr="00C279C1" w:rsidRDefault="00CC02A4">
      <w:pPr>
        <w:pStyle w:val="NoSpacing"/>
        <w:rPr>
          <w:rFonts w:cs="Arial"/>
          <w:szCs w:val="24"/>
        </w:rPr>
      </w:pPr>
    </w:p>
    <w:p w:rsidR="00002503" w:rsidRPr="00C279C1" w:rsidRDefault="00002503">
      <w:pPr>
        <w:pStyle w:val="NoSpacing"/>
        <w:rPr>
          <w:rFonts w:cs="Arial"/>
          <w:b/>
          <w:szCs w:val="24"/>
        </w:rPr>
      </w:pPr>
      <w:r w:rsidRPr="00C279C1">
        <w:rPr>
          <w:rFonts w:cs="Arial"/>
          <w:b/>
          <w:szCs w:val="24"/>
        </w:rPr>
        <w:t>Progress update</w:t>
      </w:r>
    </w:p>
    <w:p w:rsidR="00002503" w:rsidRPr="00C279C1" w:rsidRDefault="00002503">
      <w:pPr>
        <w:pStyle w:val="NoSpacing"/>
        <w:rPr>
          <w:rFonts w:cs="Arial"/>
          <w:szCs w:val="24"/>
        </w:rPr>
      </w:pPr>
    </w:p>
    <w:p w:rsidR="00A84D5D" w:rsidRPr="00C279C1" w:rsidRDefault="00FA056C">
      <w:pPr>
        <w:pStyle w:val="NoSpacing"/>
        <w:rPr>
          <w:rFonts w:cs="Arial"/>
          <w:szCs w:val="24"/>
        </w:rPr>
      </w:pPr>
      <w:r w:rsidRPr="00C279C1">
        <w:rPr>
          <w:rFonts w:cs="Arial"/>
          <w:szCs w:val="24"/>
        </w:rPr>
        <w:t xml:space="preserve">The </w:t>
      </w:r>
      <w:r w:rsidR="00A914FE" w:rsidRPr="00C279C1">
        <w:rPr>
          <w:rFonts w:cs="Arial"/>
          <w:szCs w:val="24"/>
        </w:rPr>
        <w:t>final</w:t>
      </w:r>
      <w:r w:rsidR="00A84D5D" w:rsidRPr="00C279C1">
        <w:rPr>
          <w:rFonts w:cs="Arial"/>
          <w:szCs w:val="24"/>
        </w:rPr>
        <w:t xml:space="preserve"> stages completed</w:t>
      </w:r>
      <w:r w:rsidR="0079218A" w:rsidRPr="00C279C1">
        <w:rPr>
          <w:rFonts w:cs="Arial"/>
          <w:szCs w:val="24"/>
        </w:rPr>
        <w:t xml:space="preserve"> </w:t>
      </w:r>
      <w:r w:rsidR="0079480F" w:rsidRPr="00C279C1">
        <w:rPr>
          <w:rFonts w:cs="Arial"/>
          <w:szCs w:val="24"/>
        </w:rPr>
        <w:t xml:space="preserve">since </w:t>
      </w:r>
      <w:r w:rsidR="00A551A9" w:rsidRPr="00C279C1">
        <w:rPr>
          <w:rFonts w:cs="Arial"/>
          <w:szCs w:val="24"/>
        </w:rPr>
        <w:t xml:space="preserve">the last </w:t>
      </w:r>
      <w:r w:rsidR="009E378C" w:rsidRPr="00C279C1">
        <w:rPr>
          <w:rFonts w:cs="Arial"/>
          <w:szCs w:val="24"/>
        </w:rPr>
        <w:t xml:space="preserve">AONB JAC meeting in </w:t>
      </w:r>
      <w:r w:rsidR="00A914FE" w:rsidRPr="00C279C1">
        <w:rPr>
          <w:rFonts w:cs="Arial"/>
          <w:szCs w:val="24"/>
        </w:rPr>
        <w:t>February 2014</w:t>
      </w:r>
      <w:r w:rsidRPr="00C279C1">
        <w:rPr>
          <w:rFonts w:cs="Arial"/>
          <w:szCs w:val="24"/>
        </w:rPr>
        <w:t xml:space="preserve"> are set out below</w:t>
      </w:r>
      <w:r w:rsidR="00A84D5D" w:rsidRPr="00C279C1">
        <w:rPr>
          <w:rFonts w:cs="Arial"/>
          <w:szCs w:val="24"/>
        </w:rPr>
        <w:t>:</w:t>
      </w:r>
    </w:p>
    <w:p w:rsidR="007F5F62" w:rsidRPr="00C279C1" w:rsidRDefault="007F5F62">
      <w:pPr>
        <w:pStyle w:val="NoSpacing"/>
        <w:rPr>
          <w:rFonts w:cs="Arial"/>
          <w:szCs w:val="24"/>
        </w:rPr>
      </w:pPr>
    </w:p>
    <w:p w:rsidR="008A598C" w:rsidRPr="00C279C1" w:rsidRDefault="00A914FE" w:rsidP="00A914FE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C279C1">
        <w:rPr>
          <w:rFonts w:cs="Arial"/>
          <w:szCs w:val="24"/>
        </w:rPr>
        <w:t>The AONB Unit received notification of Natural England's approval of the final draft of the Plan on 21</w:t>
      </w:r>
      <w:r w:rsidRPr="00C279C1">
        <w:rPr>
          <w:rFonts w:cs="Arial"/>
          <w:szCs w:val="24"/>
          <w:vertAlign w:val="superscript"/>
        </w:rPr>
        <w:t>st</w:t>
      </w:r>
      <w:r w:rsidRPr="00C279C1">
        <w:rPr>
          <w:rFonts w:cs="Arial"/>
          <w:szCs w:val="24"/>
        </w:rPr>
        <w:t xml:space="preserve"> March 2014.  The Defra agency has responsibility for managing the review of the AONB Management Plans in England.</w:t>
      </w:r>
    </w:p>
    <w:p w:rsidR="008A598C" w:rsidRPr="00C279C1" w:rsidRDefault="008A598C" w:rsidP="00311204">
      <w:pPr>
        <w:rPr>
          <w:rFonts w:ascii="Arial" w:hAnsi="Arial" w:cs="Arial"/>
        </w:rPr>
      </w:pPr>
    </w:p>
    <w:p w:rsidR="00FA056C" w:rsidRPr="00C279C1" w:rsidRDefault="00A914FE" w:rsidP="00E71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279C1">
        <w:rPr>
          <w:rFonts w:ascii="Arial" w:hAnsi="Arial" w:cs="Arial"/>
        </w:rPr>
        <w:t>The consultation on the</w:t>
      </w:r>
      <w:r w:rsidR="00FA056C" w:rsidRPr="00C279C1">
        <w:rPr>
          <w:rFonts w:ascii="Arial" w:hAnsi="Arial" w:cs="Arial"/>
        </w:rPr>
        <w:t xml:space="preserve"> Environmental Report (including a </w:t>
      </w:r>
      <w:r w:rsidR="007F5F62" w:rsidRPr="00C279C1">
        <w:rPr>
          <w:rFonts w:ascii="Arial" w:hAnsi="Arial" w:cs="Arial"/>
        </w:rPr>
        <w:t>Sustainability Appraisal</w:t>
      </w:r>
      <w:r w:rsidR="00FA056C" w:rsidRPr="00C279C1">
        <w:rPr>
          <w:rFonts w:ascii="Arial" w:hAnsi="Arial" w:cs="Arial"/>
        </w:rPr>
        <w:t>)</w:t>
      </w:r>
      <w:r w:rsidR="008A598C" w:rsidRPr="00C279C1">
        <w:rPr>
          <w:rFonts w:ascii="Arial" w:hAnsi="Arial" w:cs="Arial"/>
        </w:rPr>
        <w:t xml:space="preserve"> </w:t>
      </w:r>
      <w:r w:rsidRPr="00C279C1">
        <w:rPr>
          <w:rFonts w:ascii="Arial" w:hAnsi="Arial" w:cs="Arial"/>
        </w:rPr>
        <w:t xml:space="preserve">for the Plan </w:t>
      </w:r>
      <w:r w:rsidR="00FA056C" w:rsidRPr="00C279C1">
        <w:rPr>
          <w:rFonts w:ascii="Arial" w:hAnsi="Arial" w:cs="Arial"/>
        </w:rPr>
        <w:t>was completed</w:t>
      </w:r>
      <w:r w:rsidR="008A598C" w:rsidRPr="00C279C1">
        <w:rPr>
          <w:rFonts w:ascii="Arial" w:hAnsi="Arial" w:cs="Arial"/>
        </w:rPr>
        <w:t xml:space="preserve"> </w:t>
      </w:r>
      <w:r w:rsidRPr="00C279C1">
        <w:rPr>
          <w:rFonts w:ascii="Arial" w:hAnsi="Arial" w:cs="Arial"/>
        </w:rPr>
        <w:t>in</w:t>
      </w:r>
      <w:r w:rsidR="008A598C" w:rsidRPr="00C279C1">
        <w:rPr>
          <w:rFonts w:ascii="Arial" w:hAnsi="Arial" w:cs="Arial"/>
        </w:rPr>
        <w:t xml:space="preserve"> </w:t>
      </w:r>
      <w:r w:rsidRPr="00C279C1">
        <w:rPr>
          <w:rFonts w:ascii="Arial" w:hAnsi="Arial" w:cs="Arial"/>
        </w:rPr>
        <w:t>March</w:t>
      </w:r>
      <w:r w:rsidR="008A598C" w:rsidRPr="00C279C1">
        <w:rPr>
          <w:rFonts w:ascii="Arial" w:hAnsi="Arial" w:cs="Arial"/>
        </w:rPr>
        <w:t xml:space="preserve"> 2014</w:t>
      </w:r>
      <w:r w:rsidRPr="00C279C1">
        <w:rPr>
          <w:rFonts w:ascii="Arial" w:hAnsi="Arial" w:cs="Arial"/>
        </w:rPr>
        <w:t xml:space="preserve">.  </w:t>
      </w:r>
      <w:r w:rsidR="00162835" w:rsidRPr="00C279C1">
        <w:rPr>
          <w:rFonts w:ascii="Arial" w:hAnsi="Arial" w:cs="Arial"/>
        </w:rPr>
        <w:t>During the consultation, t</w:t>
      </w:r>
      <w:r w:rsidRPr="00C279C1">
        <w:rPr>
          <w:rFonts w:ascii="Arial" w:hAnsi="Arial" w:cs="Arial"/>
        </w:rPr>
        <w:t xml:space="preserve">he AONB Unit received one response (from Natural England) </w:t>
      </w:r>
      <w:r w:rsidR="00162835" w:rsidRPr="00C279C1">
        <w:rPr>
          <w:rFonts w:ascii="Arial" w:hAnsi="Arial" w:cs="Arial"/>
        </w:rPr>
        <w:t>approving</w:t>
      </w:r>
      <w:r w:rsidRPr="00C279C1">
        <w:rPr>
          <w:rFonts w:ascii="Arial" w:hAnsi="Arial" w:cs="Arial"/>
        </w:rPr>
        <w:t xml:space="preserve"> the content </w:t>
      </w:r>
      <w:r w:rsidR="00162835" w:rsidRPr="00C279C1">
        <w:rPr>
          <w:rFonts w:ascii="Arial" w:hAnsi="Arial" w:cs="Arial"/>
        </w:rPr>
        <w:t xml:space="preserve">and conclusion </w:t>
      </w:r>
      <w:r w:rsidRPr="00C279C1">
        <w:rPr>
          <w:rFonts w:ascii="Arial" w:hAnsi="Arial" w:cs="Arial"/>
        </w:rPr>
        <w:t>of the report.  Thus the st</w:t>
      </w:r>
      <w:r w:rsidR="00FA056C" w:rsidRPr="00C279C1">
        <w:rPr>
          <w:rFonts w:ascii="Arial" w:hAnsi="Arial" w:cs="Arial"/>
        </w:rPr>
        <w:t>atut</w:t>
      </w:r>
      <w:r w:rsidR="007C18AE" w:rsidRPr="00C279C1">
        <w:rPr>
          <w:rFonts w:ascii="Arial" w:hAnsi="Arial" w:cs="Arial"/>
        </w:rPr>
        <w:t>ory requirements for the review</w:t>
      </w:r>
      <w:r w:rsidR="00FA056C" w:rsidRPr="00C279C1">
        <w:rPr>
          <w:rFonts w:ascii="Arial" w:hAnsi="Arial" w:cs="Arial"/>
        </w:rPr>
        <w:t xml:space="preserve"> </w:t>
      </w:r>
      <w:r w:rsidR="007C18AE" w:rsidRPr="00C279C1">
        <w:rPr>
          <w:rFonts w:ascii="Arial" w:hAnsi="Arial" w:cs="Arial"/>
        </w:rPr>
        <w:t>relating to Strategic Environmental Assessment (SEA)</w:t>
      </w:r>
      <w:r w:rsidRPr="00C279C1">
        <w:rPr>
          <w:rFonts w:ascii="Arial" w:hAnsi="Arial" w:cs="Arial"/>
        </w:rPr>
        <w:t xml:space="preserve"> have now been met</w:t>
      </w:r>
      <w:r w:rsidR="008A598C" w:rsidRPr="00C279C1">
        <w:rPr>
          <w:rFonts w:ascii="Arial" w:hAnsi="Arial" w:cs="Arial"/>
        </w:rPr>
        <w:t>.</w:t>
      </w:r>
      <w:r w:rsidR="008A598C" w:rsidRPr="00C279C1">
        <w:rPr>
          <w:rFonts w:ascii="Arial" w:hAnsi="Arial" w:cs="Arial"/>
          <w:b/>
        </w:rPr>
        <w:t xml:space="preserve"> </w:t>
      </w:r>
    </w:p>
    <w:p w:rsidR="00787F39" w:rsidRPr="00C279C1" w:rsidRDefault="00787F39" w:rsidP="00311204">
      <w:pPr>
        <w:rPr>
          <w:rFonts w:ascii="Arial" w:hAnsi="Arial" w:cs="Arial"/>
        </w:rPr>
      </w:pPr>
    </w:p>
    <w:p w:rsidR="00787F39" w:rsidRPr="00C279C1" w:rsidRDefault="00311204" w:rsidP="00E71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279C1">
        <w:rPr>
          <w:rFonts w:ascii="Arial" w:hAnsi="Arial" w:cs="Arial"/>
        </w:rPr>
        <w:t xml:space="preserve">The </w:t>
      </w:r>
      <w:r w:rsidR="00787F39" w:rsidRPr="00C279C1">
        <w:rPr>
          <w:rFonts w:ascii="Arial" w:hAnsi="Arial" w:cs="Arial"/>
        </w:rPr>
        <w:t>Screening Report for</w:t>
      </w:r>
      <w:r w:rsidRPr="00C279C1">
        <w:rPr>
          <w:rFonts w:ascii="Arial" w:hAnsi="Arial" w:cs="Arial"/>
        </w:rPr>
        <w:t xml:space="preserve"> Habitat Regulations Assessment was approved by Natural England on 18</w:t>
      </w:r>
      <w:r w:rsidRPr="00C279C1">
        <w:rPr>
          <w:rFonts w:ascii="Arial" w:hAnsi="Arial" w:cs="Arial"/>
          <w:vertAlign w:val="superscript"/>
        </w:rPr>
        <w:t>th</w:t>
      </w:r>
      <w:r w:rsidRPr="00C279C1">
        <w:rPr>
          <w:rFonts w:ascii="Arial" w:hAnsi="Arial" w:cs="Arial"/>
        </w:rPr>
        <w:t xml:space="preserve"> March 2014, following the provision of the additional information to support the report's conclusions</w:t>
      </w:r>
      <w:r w:rsidR="00162835" w:rsidRPr="00C279C1">
        <w:rPr>
          <w:rFonts w:ascii="Arial" w:hAnsi="Arial" w:cs="Arial"/>
        </w:rPr>
        <w:t>.  The statutory requirements for the review relating to Habitat Regulations Assessment (HRA) have now been met.</w:t>
      </w:r>
    </w:p>
    <w:p w:rsidR="00311204" w:rsidRPr="00C279C1" w:rsidRDefault="00311204" w:rsidP="00311204">
      <w:pPr>
        <w:pStyle w:val="ListParagraph"/>
        <w:rPr>
          <w:rFonts w:ascii="Arial" w:hAnsi="Arial" w:cs="Arial"/>
        </w:rPr>
      </w:pPr>
    </w:p>
    <w:p w:rsidR="00311204" w:rsidRPr="00C279C1" w:rsidRDefault="00311204" w:rsidP="003112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279C1">
        <w:rPr>
          <w:rFonts w:ascii="Arial" w:hAnsi="Arial" w:cs="Arial"/>
        </w:rPr>
        <w:t xml:space="preserve">The final designed version of the Plan (including images, maps and illustrations) is now complete and has been uploaded to the AONB website:  </w:t>
      </w:r>
      <w:hyperlink r:id="rId8" w:history="1">
        <w:r w:rsidRPr="00C279C1">
          <w:rPr>
            <w:rStyle w:val="Hyperlink"/>
            <w:rFonts w:ascii="Arial" w:hAnsi="Arial" w:cs="Arial"/>
          </w:rPr>
          <w:t>http://www.forestofbowland.com/cons_managementplan</w:t>
        </w:r>
      </w:hyperlink>
    </w:p>
    <w:p w:rsidR="00311204" w:rsidRPr="00C279C1" w:rsidRDefault="00311204" w:rsidP="00311204">
      <w:pPr>
        <w:pStyle w:val="ListParagraph"/>
        <w:rPr>
          <w:rFonts w:ascii="Arial" w:hAnsi="Arial" w:cs="Arial"/>
        </w:rPr>
      </w:pPr>
    </w:p>
    <w:p w:rsidR="00311204" w:rsidRPr="00C279C1" w:rsidRDefault="003D2A2C" w:rsidP="003112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279C1">
        <w:rPr>
          <w:rFonts w:ascii="Arial" w:hAnsi="Arial" w:cs="Arial"/>
        </w:rPr>
        <w:t>At the time of writing this</w:t>
      </w:r>
      <w:r w:rsidR="00311204" w:rsidRPr="00C279C1">
        <w:rPr>
          <w:rFonts w:ascii="Arial" w:hAnsi="Arial" w:cs="Arial"/>
        </w:rPr>
        <w:t xml:space="preserve"> report, three partner local authorities (Lancaster</w:t>
      </w:r>
      <w:r w:rsidRPr="00C279C1">
        <w:rPr>
          <w:rFonts w:ascii="Arial" w:hAnsi="Arial" w:cs="Arial"/>
        </w:rPr>
        <w:t xml:space="preserve"> City Council</w:t>
      </w:r>
      <w:r w:rsidR="00311204" w:rsidRPr="00C279C1">
        <w:rPr>
          <w:rFonts w:ascii="Arial" w:hAnsi="Arial" w:cs="Arial"/>
        </w:rPr>
        <w:t>, North Yorkshire</w:t>
      </w:r>
      <w:r w:rsidRPr="00C279C1">
        <w:rPr>
          <w:rFonts w:ascii="Arial" w:hAnsi="Arial" w:cs="Arial"/>
        </w:rPr>
        <w:t xml:space="preserve"> County Council and </w:t>
      </w:r>
      <w:r w:rsidR="00311204" w:rsidRPr="00C279C1">
        <w:rPr>
          <w:rFonts w:ascii="Arial" w:hAnsi="Arial" w:cs="Arial"/>
        </w:rPr>
        <w:t>Preston</w:t>
      </w:r>
      <w:r w:rsidRPr="00C279C1">
        <w:rPr>
          <w:rFonts w:ascii="Arial" w:hAnsi="Arial" w:cs="Arial"/>
        </w:rPr>
        <w:t xml:space="preserve"> City Council</w:t>
      </w:r>
      <w:r w:rsidR="00311204" w:rsidRPr="00C279C1">
        <w:rPr>
          <w:rFonts w:ascii="Arial" w:hAnsi="Arial" w:cs="Arial"/>
        </w:rPr>
        <w:t>) have formally adopted the Plan.</w:t>
      </w:r>
    </w:p>
    <w:p w:rsidR="0079218A" w:rsidRPr="00C279C1" w:rsidRDefault="0079218A" w:rsidP="00A84D5D">
      <w:pPr>
        <w:pStyle w:val="NoSpacing"/>
        <w:ind w:left="426"/>
        <w:rPr>
          <w:rFonts w:cs="Arial"/>
          <w:b/>
          <w:szCs w:val="24"/>
        </w:rPr>
      </w:pPr>
    </w:p>
    <w:p w:rsidR="00EC4371" w:rsidRPr="00C279C1" w:rsidRDefault="00311204" w:rsidP="00EC4371">
      <w:pPr>
        <w:pStyle w:val="NoSpacing"/>
        <w:ind w:left="66"/>
        <w:rPr>
          <w:rFonts w:cs="Arial"/>
          <w:b/>
          <w:szCs w:val="24"/>
        </w:rPr>
      </w:pPr>
      <w:r w:rsidRPr="00C279C1">
        <w:rPr>
          <w:rFonts w:cs="Arial"/>
          <w:b/>
          <w:szCs w:val="24"/>
        </w:rPr>
        <w:t xml:space="preserve">Final submission to </w:t>
      </w:r>
      <w:proofErr w:type="spellStart"/>
      <w:r w:rsidRPr="00C279C1">
        <w:rPr>
          <w:rFonts w:cs="Arial"/>
          <w:b/>
          <w:szCs w:val="24"/>
        </w:rPr>
        <w:t>Defra</w:t>
      </w:r>
      <w:proofErr w:type="spellEnd"/>
    </w:p>
    <w:p w:rsidR="00621767" w:rsidRPr="00C279C1" w:rsidRDefault="00621767" w:rsidP="00621767">
      <w:pPr>
        <w:pStyle w:val="NoSpacing"/>
        <w:ind w:left="66"/>
        <w:rPr>
          <w:rFonts w:cs="Arial"/>
          <w:szCs w:val="24"/>
        </w:rPr>
      </w:pPr>
    </w:p>
    <w:p w:rsidR="008A598C" w:rsidRPr="00C279C1" w:rsidRDefault="00311204" w:rsidP="003D2A2C">
      <w:pPr>
        <w:pStyle w:val="NoSpacing"/>
        <w:ind w:left="66"/>
        <w:rPr>
          <w:rFonts w:cs="Arial"/>
          <w:szCs w:val="24"/>
        </w:rPr>
      </w:pPr>
      <w:r w:rsidRPr="00C279C1">
        <w:rPr>
          <w:rFonts w:cs="Arial"/>
          <w:szCs w:val="24"/>
        </w:rPr>
        <w:t xml:space="preserve">The AONB Unit </w:t>
      </w:r>
      <w:r w:rsidR="00062EEA" w:rsidRPr="00C279C1">
        <w:rPr>
          <w:rFonts w:cs="Arial"/>
          <w:szCs w:val="24"/>
        </w:rPr>
        <w:t>understand that</w:t>
      </w:r>
      <w:r w:rsidRPr="00C279C1">
        <w:rPr>
          <w:rFonts w:cs="Arial"/>
          <w:szCs w:val="24"/>
        </w:rPr>
        <w:t xml:space="preserve"> the remaining local authorities </w:t>
      </w:r>
      <w:r w:rsidR="00062EEA" w:rsidRPr="00C279C1">
        <w:rPr>
          <w:rFonts w:cs="Arial"/>
          <w:szCs w:val="24"/>
        </w:rPr>
        <w:t>are planning to consider</w:t>
      </w:r>
      <w:r w:rsidRPr="00C279C1">
        <w:rPr>
          <w:rFonts w:cs="Arial"/>
          <w:szCs w:val="24"/>
        </w:rPr>
        <w:t xml:space="preserve"> the Plan </w:t>
      </w:r>
      <w:r w:rsidR="00062EEA" w:rsidRPr="00C279C1">
        <w:rPr>
          <w:rFonts w:cs="Arial"/>
          <w:szCs w:val="24"/>
        </w:rPr>
        <w:t xml:space="preserve">for adoption </w:t>
      </w:r>
      <w:r w:rsidRPr="00C279C1">
        <w:rPr>
          <w:rFonts w:cs="Arial"/>
          <w:szCs w:val="24"/>
        </w:rPr>
        <w:t>during April/early May 2014.  Once notification is received from these partners</w:t>
      </w:r>
      <w:r w:rsidR="00062EEA" w:rsidRPr="00C279C1">
        <w:rPr>
          <w:rFonts w:cs="Arial"/>
          <w:szCs w:val="24"/>
        </w:rPr>
        <w:t xml:space="preserve"> of this adoption</w:t>
      </w:r>
      <w:r w:rsidRPr="00C279C1">
        <w:rPr>
          <w:rFonts w:cs="Arial"/>
          <w:szCs w:val="24"/>
        </w:rPr>
        <w:t xml:space="preserve">, the Plan will then be formally submitted to the Under-secretary of </w:t>
      </w:r>
      <w:r w:rsidR="003D2A2C" w:rsidRPr="00C279C1">
        <w:rPr>
          <w:rFonts w:cs="Arial"/>
          <w:szCs w:val="24"/>
        </w:rPr>
        <w:t>State for Defra</w:t>
      </w:r>
      <w:r w:rsidR="005135F5" w:rsidRPr="00C279C1">
        <w:rPr>
          <w:rFonts w:cs="Arial"/>
          <w:szCs w:val="24"/>
        </w:rPr>
        <w:t xml:space="preserve"> with responsibility for AONBs</w:t>
      </w:r>
      <w:r w:rsidR="003D2A2C" w:rsidRPr="00C279C1">
        <w:rPr>
          <w:rFonts w:cs="Arial"/>
          <w:szCs w:val="24"/>
        </w:rPr>
        <w:t xml:space="preserve">, Lord de </w:t>
      </w:r>
      <w:proofErr w:type="spellStart"/>
      <w:r w:rsidR="003D2A2C" w:rsidRPr="00C279C1">
        <w:rPr>
          <w:rFonts w:cs="Arial"/>
          <w:szCs w:val="24"/>
        </w:rPr>
        <w:t>Mauley</w:t>
      </w:r>
      <w:proofErr w:type="spellEnd"/>
      <w:r w:rsidR="003D2A2C" w:rsidRPr="00C279C1">
        <w:rPr>
          <w:rFonts w:cs="Arial"/>
          <w:szCs w:val="24"/>
        </w:rPr>
        <w:t>.</w:t>
      </w:r>
    </w:p>
    <w:p w:rsidR="008A598C" w:rsidRPr="00C279C1" w:rsidRDefault="008A598C" w:rsidP="00EC4371">
      <w:pPr>
        <w:pStyle w:val="NoSpacing"/>
        <w:ind w:left="66"/>
        <w:rPr>
          <w:szCs w:val="24"/>
        </w:rPr>
      </w:pPr>
      <w:bookmarkStart w:id="0" w:name="_GoBack"/>
      <w:bookmarkEnd w:id="0"/>
    </w:p>
    <w:p w:rsidR="001A700C" w:rsidRPr="00C279C1" w:rsidRDefault="001A700C" w:rsidP="001A700C">
      <w:pPr>
        <w:pStyle w:val="NoSpacing"/>
        <w:rPr>
          <w:b/>
          <w:szCs w:val="24"/>
        </w:rPr>
      </w:pPr>
      <w:r w:rsidRPr="00C279C1">
        <w:rPr>
          <w:b/>
          <w:szCs w:val="24"/>
        </w:rPr>
        <w:t>Decision to be taken</w:t>
      </w:r>
    </w:p>
    <w:p w:rsidR="001A700C" w:rsidRPr="00C279C1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7C3BA0" w:rsidRPr="00C279C1" w:rsidRDefault="00F26AEC" w:rsidP="00EC7086">
      <w:pPr>
        <w:pStyle w:val="NoSpacing"/>
        <w:rPr>
          <w:rFonts w:ascii="TT64518o00" w:hAnsi="TT64518o00" w:cs="TT64518o00"/>
          <w:szCs w:val="24"/>
        </w:rPr>
      </w:pPr>
      <w:r w:rsidRPr="00C279C1">
        <w:rPr>
          <w:rFonts w:ascii="TT64518o00" w:hAnsi="TT64518o00" w:cs="TT64518o00"/>
          <w:szCs w:val="24"/>
        </w:rPr>
        <w:t>The Committee is asked</w:t>
      </w:r>
      <w:r w:rsidR="00621767" w:rsidRPr="00C279C1">
        <w:rPr>
          <w:rFonts w:ascii="TT64518o00" w:hAnsi="TT64518o00" w:cs="TT64518o00"/>
          <w:szCs w:val="24"/>
        </w:rPr>
        <w:t xml:space="preserve"> to</w:t>
      </w:r>
      <w:r w:rsidR="007C3BA0" w:rsidRPr="00C279C1">
        <w:rPr>
          <w:rFonts w:ascii="TT64518o00" w:hAnsi="TT64518o00" w:cs="TT64518o00"/>
          <w:szCs w:val="24"/>
        </w:rPr>
        <w:t>:</w:t>
      </w:r>
      <w:r w:rsidR="00EC7086" w:rsidRPr="00C279C1">
        <w:rPr>
          <w:rFonts w:ascii="TT64518o00" w:hAnsi="TT64518o00" w:cs="TT64518o00"/>
          <w:szCs w:val="24"/>
        </w:rPr>
        <w:t xml:space="preserve"> </w:t>
      </w:r>
    </w:p>
    <w:p w:rsidR="00A72CDD" w:rsidRPr="00C279C1" w:rsidRDefault="00A72CDD" w:rsidP="00EC7086">
      <w:pPr>
        <w:pStyle w:val="NoSpacing"/>
        <w:rPr>
          <w:rFonts w:ascii="TT64518o00" w:hAnsi="TT64518o00" w:cs="TT64518o00"/>
          <w:szCs w:val="24"/>
        </w:rPr>
      </w:pPr>
    </w:p>
    <w:p w:rsidR="00EC4371" w:rsidRPr="00C279C1" w:rsidRDefault="007C3BA0" w:rsidP="00A72CDD">
      <w:pPr>
        <w:pStyle w:val="NoSpacing"/>
        <w:numPr>
          <w:ilvl w:val="0"/>
          <w:numId w:val="4"/>
        </w:numPr>
        <w:rPr>
          <w:rFonts w:ascii="TT127C93o00" w:hAnsi="TT127C93o00" w:cs="TT127C93o00"/>
          <w:szCs w:val="24"/>
        </w:rPr>
      </w:pPr>
      <w:r w:rsidRPr="00C279C1">
        <w:rPr>
          <w:rFonts w:ascii="TT127C93o00" w:hAnsi="TT127C93o00" w:cs="TT127C93o00"/>
          <w:szCs w:val="24"/>
        </w:rPr>
        <w:t>note the report</w:t>
      </w:r>
      <w:r w:rsidR="00F26AEC" w:rsidRPr="00C279C1">
        <w:rPr>
          <w:rFonts w:ascii="TT127C93o00" w:hAnsi="TT127C93o00" w:cs="TT127C93o00"/>
          <w:szCs w:val="24"/>
        </w:rPr>
        <w:t xml:space="preserve"> and </w:t>
      </w:r>
      <w:r w:rsidR="001A700C" w:rsidRPr="00C279C1">
        <w:rPr>
          <w:rFonts w:ascii="TT127C93o00" w:hAnsi="TT127C93o00" w:cs="TT127C93o00"/>
          <w:szCs w:val="24"/>
        </w:rPr>
        <w:t>offer comments</w:t>
      </w:r>
    </w:p>
    <w:sectPr w:rsidR="00EC4371" w:rsidRPr="00C279C1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04" w:rsidRDefault="00311204" w:rsidP="008A598C">
      <w:r>
        <w:separator/>
      </w:r>
    </w:p>
  </w:endnote>
  <w:endnote w:type="continuationSeparator" w:id="0">
    <w:p w:rsidR="00311204" w:rsidRDefault="00311204" w:rsidP="008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04" w:rsidRDefault="00311204" w:rsidP="008A598C">
      <w:r>
        <w:separator/>
      </w:r>
    </w:p>
  </w:footnote>
  <w:footnote w:type="continuationSeparator" w:id="0">
    <w:p w:rsidR="00311204" w:rsidRDefault="00311204" w:rsidP="008A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F6D"/>
    <w:multiLevelType w:val="hybridMultilevel"/>
    <w:tmpl w:val="E5C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844"/>
    <w:multiLevelType w:val="hybridMultilevel"/>
    <w:tmpl w:val="937C7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92F"/>
    <w:multiLevelType w:val="hybridMultilevel"/>
    <w:tmpl w:val="B21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917"/>
    <w:multiLevelType w:val="hybridMultilevel"/>
    <w:tmpl w:val="0F7A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42DC"/>
    <w:multiLevelType w:val="hybridMultilevel"/>
    <w:tmpl w:val="BD4A7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D82"/>
    <w:multiLevelType w:val="hybridMultilevel"/>
    <w:tmpl w:val="E1C27D30"/>
    <w:lvl w:ilvl="0" w:tplc="9920E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1C4F87"/>
    <w:multiLevelType w:val="hybridMultilevel"/>
    <w:tmpl w:val="874E32C8"/>
    <w:lvl w:ilvl="0" w:tplc="8AD6B2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550C"/>
    <w:multiLevelType w:val="hybridMultilevel"/>
    <w:tmpl w:val="F8E65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23AE"/>
    <w:multiLevelType w:val="hybridMultilevel"/>
    <w:tmpl w:val="93209D7A"/>
    <w:lvl w:ilvl="0" w:tplc="BF107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F4FB6"/>
    <w:multiLevelType w:val="hybridMultilevel"/>
    <w:tmpl w:val="E312D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7C03"/>
    <w:multiLevelType w:val="hybridMultilevel"/>
    <w:tmpl w:val="80B871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282B3F"/>
    <w:multiLevelType w:val="hybridMultilevel"/>
    <w:tmpl w:val="B3927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3FE2"/>
    <w:multiLevelType w:val="hybridMultilevel"/>
    <w:tmpl w:val="58CE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E1BB2"/>
    <w:multiLevelType w:val="hybridMultilevel"/>
    <w:tmpl w:val="6FA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489B"/>
    <w:multiLevelType w:val="hybridMultilevel"/>
    <w:tmpl w:val="485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C"/>
    <w:rsid w:val="00002503"/>
    <w:rsid w:val="00060738"/>
    <w:rsid w:val="00062EEA"/>
    <w:rsid w:val="000A049C"/>
    <w:rsid w:val="00162835"/>
    <w:rsid w:val="001A700C"/>
    <w:rsid w:val="001B7B6C"/>
    <w:rsid w:val="00200E8C"/>
    <w:rsid w:val="002C5CDD"/>
    <w:rsid w:val="00311204"/>
    <w:rsid w:val="00345CEE"/>
    <w:rsid w:val="00377680"/>
    <w:rsid w:val="003D2A2C"/>
    <w:rsid w:val="00495701"/>
    <w:rsid w:val="005135F5"/>
    <w:rsid w:val="00583B95"/>
    <w:rsid w:val="005E68C6"/>
    <w:rsid w:val="005F32AD"/>
    <w:rsid w:val="00621767"/>
    <w:rsid w:val="006630DB"/>
    <w:rsid w:val="00691B0C"/>
    <w:rsid w:val="006F430A"/>
    <w:rsid w:val="007519B2"/>
    <w:rsid w:val="00787F39"/>
    <w:rsid w:val="0079218A"/>
    <w:rsid w:val="0079480F"/>
    <w:rsid w:val="007C18AE"/>
    <w:rsid w:val="007C3BA0"/>
    <w:rsid w:val="007D6E4C"/>
    <w:rsid w:val="007F11B5"/>
    <w:rsid w:val="007F5F62"/>
    <w:rsid w:val="00872215"/>
    <w:rsid w:val="008A598C"/>
    <w:rsid w:val="008F18C0"/>
    <w:rsid w:val="009357E3"/>
    <w:rsid w:val="00956E8A"/>
    <w:rsid w:val="00980ADF"/>
    <w:rsid w:val="009A5AFD"/>
    <w:rsid w:val="009E378C"/>
    <w:rsid w:val="009E438A"/>
    <w:rsid w:val="00A551A9"/>
    <w:rsid w:val="00A72CDD"/>
    <w:rsid w:val="00A84D5D"/>
    <w:rsid w:val="00A914FE"/>
    <w:rsid w:val="00AC5269"/>
    <w:rsid w:val="00AF1CBB"/>
    <w:rsid w:val="00AF5009"/>
    <w:rsid w:val="00BE71BB"/>
    <w:rsid w:val="00C10FB3"/>
    <w:rsid w:val="00C279C1"/>
    <w:rsid w:val="00CC02A4"/>
    <w:rsid w:val="00D04A60"/>
    <w:rsid w:val="00D07C3C"/>
    <w:rsid w:val="00D75BB7"/>
    <w:rsid w:val="00E712F8"/>
    <w:rsid w:val="00EC4371"/>
    <w:rsid w:val="00EC7086"/>
    <w:rsid w:val="00EE016E"/>
    <w:rsid w:val="00F26AEC"/>
    <w:rsid w:val="00FA056C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8A598C"/>
    <w:pPr>
      <w:ind w:left="240"/>
    </w:pPr>
  </w:style>
  <w:style w:type="paragraph" w:styleId="FootnoteText">
    <w:name w:val="footnote text"/>
    <w:basedOn w:val="Normal"/>
    <w:link w:val="FootnoteTextChar"/>
    <w:semiHidden/>
    <w:rsid w:val="008A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59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8A59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8A598C"/>
    <w:pPr>
      <w:ind w:left="240"/>
    </w:pPr>
  </w:style>
  <w:style w:type="paragraph" w:styleId="FootnoteText">
    <w:name w:val="footnote text"/>
    <w:basedOn w:val="Normal"/>
    <w:link w:val="FootnoteTextChar"/>
    <w:semiHidden/>
    <w:rsid w:val="008A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59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8A59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ofbowland.com/cons_managementpl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Benson, Stuart</cp:lastModifiedBy>
  <cp:revision>4</cp:revision>
  <dcterms:created xsi:type="dcterms:W3CDTF">2014-04-16T15:21:00Z</dcterms:created>
  <dcterms:modified xsi:type="dcterms:W3CDTF">2014-04-17T08:21:00Z</dcterms:modified>
</cp:coreProperties>
</file>